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C69D6" w14:textId="51F13E3B" w:rsidR="00E87253" w:rsidRDefault="00C722ED" w:rsidP="00236B6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C1A37">
        <w:rPr>
          <w:rFonts w:hint="eastAsia"/>
          <w:sz w:val="24"/>
          <w:szCs w:val="24"/>
        </w:rPr>
        <w:t>３</w:t>
      </w:r>
      <w:r w:rsidR="000B3E1E" w:rsidRPr="00AB0703">
        <w:rPr>
          <w:rFonts w:hint="eastAsia"/>
          <w:sz w:val="24"/>
          <w:szCs w:val="24"/>
        </w:rPr>
        <w:t>年</w:t>
      </w:r>
      <w:r w:rsidR="005C1A37">
        <w:rPr>
          <w:rFonts w:hint="eastAsia"/>
          <w:sz w:val="24"/>
          <w:szCs w:val="24"/>
        </w:rPr>
        <w:t>３</w:t>
      </w:r>
      <w:r w:rsidR="000B3E1E" w:rsidRPr="00AB0703">
        <w:rPr>
          <w:rFonts w:hint="eastAsia"/>
          <w:sz w:val="24"/>
          <w:szCs w:val="24"/>
        </w:rPr>
        <w:t>月</w:t>
      </w:r>
    </w:p>
    <w:p w14:paraId="498535AC" w14:textId="77777777" w:rsidR="009B4E13" w:rsidRPr="00AB0703" w:rsidRDefault="009B4E13" w:rsidP="00236B66">
      <w:pPr>
        <w:jc w:val="right"/>
        <w:rPr>
          <w:sz w:val="24"/>
          <w:szCs w:val="24"/>
        </w:rPr>
      </w:pPr>
    </w:p>
    <w:p w14:paraId="1668D5F0" w14:textId="77777777" w:rsidR="001C5DA0" w:rsidRDefault="001C5DA0">
      <w:pPr>
        <w:rPr>
          <w:sz w:val="24"/>
          <w:szCs w:val="24"/>
        </w:rPr>
      </w:pPr>
      <w:r w:rsidRPr="00AB0703">
        <w:rPr>
          <w:rFonts w:hint="eastAsia"/>
          <w:sz w:val="24"/>
          <w:szCs w:val="24"/>
        </w:rPr>
        <w:t>契約者の皆様へ</w:t>
      </w:r>
    </w:p>
    <w:p w14:paraId="4EE4127B" w14:textId="77777777" w:rsidR="009B4E13" w:rsidRDefault="009B4E13">
      <w:pPr>
        <w:rPr>
          <w:sz w:val="24"/>
          <w:szCs w:val="24"/>
        </w:rPr>
      </w:pPr>
    </w:p>
    <w:p w14:paraId="1EA5DEAA" w14:textId="77777777" w:rsidR="009B4E13" w:rsidRPr="00AB0703" w:rsidRDefault="009B4E13">
      <w:pPr>
        <w:rPr>
          <w:sz w:val="24"/>
          <w:szCs w:val="24"/>
        </w:rPr>
      </w:pPr>
    </w:p>
    <w:p w14:paraId="5C5BDB66" w14:textId="77777777" w:rsidR="001C5DA0" w:rsidRPr="00AB0703" w:rsidRDefault="001C5DA0" w:rsidP="00236B66">
      <w:pPr>
        <w:jc w:val="right"/>
        <w:rPr>
          <w:sz w:val="24"/>
          <w:szCs w:val="24"/>
        </w:rPr>
      </w:pPr>
      <w:r w:rsidRPr="00AB0703">
        <w:rPr>
          <w:rFonts w:hint="eastAsia"/>
          <w:sz w:val="24"/>
          <w:szCs w:val="24"/>
        </w:rPr>
        <w:t>公益財団法人大阪府都市整備推進センター</w:t>
      </w:r>
    </w:p>
    <w:p w14:paraId="4AFCC85F" w14:textId="77777777" w:rsidR="009B4E13" w:rsidRDefault="009B4E13" w:rsidP="00C63A45">
      <w:pPr>
        <w:spacing w:beforeLines="50" w:before="18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5E9FC910" w14:textId="5098CF72" w:rsidR="001C5DA0" w:rsidRPr="00236B66" w:rsidRDefault="001C5DA0" w:rsidP="00C63A45">
      <w:pPr>
        <w:spacing w:beforeLines="50" w:before="18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36B66">
        <w:rPr>
          <w:rFonts w:asciiTheme="majorEastAsia" w:eastAsiaTheme="majorEastAsia" w:hAnsiTheme="majorEastAsia" w:hint="eastAsia"/>
          <w:b/>
          <w:sz w:val="28"/>
          <w:szCs w:val="28"/>
        </w:rPr>
        <w:t>受入基準改正についての重要なお知らせ</w:t>
      </w:r>
    </w:p>
    <w:p w14:paraId="32F161E0" w14:textId="680C1623" w:rsidR="001C5DA0" w:rsidRPr="00236B66" w:rsidRDefault="001C5DA0" w:rsidP="00236B66">
      <w:pPr>
        <w:spacing w:line="22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D7EC1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―</w:t>
      </w:r>
      <w:r w:rsidR="00C722E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令和３</w:t>
      </w:r>
      <w:r w:rsidR="00BD7EC1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年</w:t>
      </w:r>
      <w:r w:rsidR="00DA014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４</w:t>
      </w:r>
      <w:r w:rsidR="00BD7EC1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月から</w:t>
      </w:r>
      <w:r w:rsidR="00C722E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受入基準が</w:t>
      </w:r>
      <w:r w:rsidR="00DA014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変更</w:t>
      </w:r>
      <w:r w:rsidRPr="00BD7EC1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されます―</w:t>
      </w:r>
    </w:p>
    <w:p w14:paraId="714499E6" w14:textId="77777777" w:rsidR="001C5DA0" w:rsidRPr="00DA014B" w:rsidRDefault="001C5DA0">
      <w:pPr>
        <w:rPr>
          <w:sz w:val="24"/>
          <w:szCs w:val="24"/>
        </w:rPr>
      </w:pPr>
    </w:p>
    <w:p w14:paraId="6FD1105A" w14:textId="4CFF64B3" w:rsidR="001C5DA0" w:rsidRDefault="001C5DA0">
      <w:pPr>
        <w:rPr>
          <w:sz w:val="24"/>
          <w:szCs w:val="24"/>
        </w:rPr>
      </w:pPr>
      <w:r w:rsidRPr="00AB0703">
        <w:rPr>
          <w:rFonts w:hint="eastAsia"/>
          <w:sz w:val="24"/>
          <w:szCs w:val="24"/>
        </w:rPr>
        <w:t xml:space="preserve">　阪南２区建設発生土受入基準（化学性状の基準）が</w:t>
      </w:r>
      <w:r w:rsidR="0006378D">
        <w:rPr>
          <w:rFonts w:hint="eastAsia"/>
          <w:sz w:val="24"/>
          <w:szCs w:val="24"/>
        </w:rPr>
        <w:t>改正され、</w:t>
      </w:r>
      <w:r w:rsidR="00C722ED">
        <w:rPr>
          <w:rFonts w:hint="eastAsia"/>
          <w:sz w:val="24"/>
          <w:szCs w:val="24"/>
        </w:rPr>
        <w:t>令和</w:t>
      </w:r>
      <w:r w:rsidR="00DA014B">
        <w:rPr>
          <w:rFonts w:hint="eastAsia"/>
          <w:sz w:val="24"/>
          <w:szCs w:val="24"/>
        </w:rPr>
        <w:t>３</w:t>
      </w:r>
      <w:r w:rsidRPr="00AB0703">
        <w:rPr>
          <w:rFonts w:hint="eastAsia"/>
          <w:sz w:val="24"/>
          <w:szCs w:val="24"/>
        </w:rPr>
        <w:t>年</w:t>
      </w:r>
      <w:r w:rsidR="00DA014B">
        <w:rPr>
          <w:rFonts w:hint="eastAsia"/>
          <w:sz w:val="24"/>
          <w:szCs w:val="24"/>
        </w:rPr>
        <w:t>４</w:t>
      </w:r>
      <w:r w:rsidRPr="00AB0703">
        <w:rPr>
          <w:rFonts w:hint="eastAsia"/>
          <w:sz w:val="24"/>
          <w:szCs w:val="24"/>
        </w:rPr>
        <w:t>月</w:t>
      </w:r>
      <w:r w:rsidR="00AB4A4F">
        <w:rPr>
          <w:rFonts w:hint="eastAsia"/>
          <w:sz w:val="24"/>
          <w:szCs w:val="24"/>
        </w:rPr>
        <w:t>１日</w:t>
      </w:r>
      <w:r w:rsidR="0006378D">
        <w:rPr>
          <w:rFonts w:hint="eastAsia"/>
          <w:sz w:val="24"/>
          <w:szCs w:val="24"/>
        </w:rPr>
        <w:t>から適用</w:t>
      </w:r>
      <w:r w:rsidRPr="00AB0703">
        <w:rPr>
          <w:rFonts w:hint="eastAsia"/>
          <w:sz w:val="24"/>
          <w:szCs w:val="24"/>
        </w:rPr>
        <w:t>され、</w:t>
      </w:r>
      <w:r w:rsidRPr="005371E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次の項目</w:t>
      </w:r>
      <w:r w:rsidR="00DA014B" w:rsidRPr="005371E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の</w:t>
      </w:r>
      <w:r w:rsidR="002E69B0" w:rsidRPr="005371E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受入基準</w:t>
      </w:r>
      <w:r w:rsidR="00DA014B" w:rsidRPr="005371E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が</w:t>
      </w:r>
      <w:r w:rsidR="00C722ED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強化</w:t>
      </w:r>
      <w:r w:rsidRPr="00AB0703">
        <w:rPr>
          <w:rFonts w:hint="eastAsia"/>
          <w:sz w:val="24"/>
          <w:szCs w:val="24"/>
        </w:rPr>
        <w:t>されます。</w:t>
      </w:r>
    </w:p>
    <w:p w14:paraId="426D3A04" w14:textId="7C96D88B" w:rsidR="001C306C" w:rsidRDefault="001C30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tbl>
      <w:tblPr>
        <w:tblW w:w="9225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3107"/>
        <w:gridCol w:w="3080"/>
      </w:tblGrid>
      <w:tr w:rsidR="00C722ED" w:rsidRPr="00C92D31" w14:paraId="4E122457" w14:textId="77777777" w:rsidTr="00152FF3">
        <w:trPr>
          <w:cantSplit/>
          <w:trHeight w:val="727"/>
        </w:trPr>
        <w:tc>
          <w:tcPr>
            <w:tcW w:w="3038" w:type="dxa"/>
          </w:tcPr>
          <w:p w14:paraId="66E013BE" w14:textId="77777777" w:rsidR="00C722ED" w:rsidRPr="00C92D31" w:rsidRDefault="00C722ED" w:rsidP="00152FF3">
            <w:pPr>
              <w:spacing w:line="180" w:lineRule="exact"/>
              <w:rPr>
                <w:rFonts w:hAns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14:paraId="3D624A59" w14:textId="77777777" w:rsidR="00C722ED" w:rsidRPr="00C92D31" w:rsidRDefault="00C722ED" w:rsidP="00152FF3">
            <w:pPr>
              <w:spacing w:line="180" w:lineRule="exact"/>
              <w:jc w:val="center"/>
              <w:rPr>
                <w:rFonts w:hAnsi="ＭＳ 明朝" w:hint="eastAsia"/>
                <w:sz w:val="24"/>
                <w:szCs w:val="24"/>
              </w:rPr>
            </w:pPr>
            <w:r w:rsidRPr="00C92D31">
              <w:rPr>
                <w:rFonts w:hAnsi="ＭＳ 明朝" w:hint="eastAsia"/>
                <w:sz w:val="24"/>
                <w:szCs w:val="24"/>
              </w:rPr>
              <w:t>含有量基準</w:t>
            </w:r>
          </w:p>
        </w:tc>
        <w:tc>
          <w:tcPr>
            <w:tcW w:w="3080" w:type="dxa"/>
            <w:vAlign w:val="center"/>
          </w:tcPr>
          <w:p w14:paraId="7ECB0880" w14:textId="77777777" w:rsidR="00C722ED" w:rsidRPr="00C92D31" w:rsidRDefault="00C722ED" w:rsidP="00152FF3">
            <w:pPr>
              <w:spacing w:line="180" w:lineRule="exact"/>
              <w:jc w:val="center"/>
              <w:rPr>
                <w:rFonts w:hAnsi="ＭＳ 明朝" w:hint="eastAsia"/>
                <w:sz w:val="24"/>
                <w:szCs w:val="24"/>
              </w:rPr>
            </w:pPr>
            <w:r w:rsidRPr="00C92D31">
              <w:rPr>
                <w:rFonts w:hAnsi="ＭＳ 明朝" w:hint="eastAsia"/>
                <w:sz w:val="24"/>
                <w:szCs w:val="24"/>
              </w:rPr>
              <w:t>溶出量基準</w:t>
            </w:r>
          </w:p>
        </w:tc>
      </w:tr>
      <w:tr w:rsidR="00C722ED" w:rsidRPr="00C92D31" w14:paraId="02BA1EA9" w14:textId="77777777" w:rsidTr="00152FF3">
        <w:trPr>
          <w:trHeight w:val="1313"/>
        </w:trPr>
        <w:tc>
          <w:tcPr>
            <w:tcW w:w="3038" w:type="dxa"/>
            <w:vAlign w:val="center"/>
          </w:tcPr>
          <w:p w14:paraId="2908F19A" w14:textId="77777777" w:rsidR="00C722ED" w:rsidRPr="00C92D31" w:rsidRDefault="00C722ED" w:rsidP="00152FF3">
            <w:pPr>
              <w:snapToGrid w:val="0"/>
              <w:spacing w:beforeLines="100" w:before="360" w:afterLines="100" w:after="360" w:line="240" w:lineRule="atLeast"/>
              <w:rPr>
                <w:rFonts w:hAnsi="ＭＳ 明朝" w:hint="eastAsia"/>
                <w:sz w:val="22"/>
              </w:rPr>
            </w:pPr>
            <w:r w:rsidRPr="00C92D31">
              <w:rPr>
                <w:rFonts w:hAnsi="ＭＳ 明朝" w:hint="eastAsia"/>
                <w:kern w:val="0"/>
                <w:sz w:val="22"/>
              </w:rPr>
              <w:t>カドミウム及びその化合物</w:t>
            </w:r>
          </w:p>
        </w:tc>
        <w:tc>
          <w:tcPr>
            <w:tcW w:w="3107" w:type="dxa"/>
            <w:vAlign w:val="center"/>
          </w:tcPr>
          <w:p w14:paraId="57296C2C" w14:textId="77777777" w:rsidR="00C722ED" w:rsidRPr="001B0C6A" w:rsidRDefault="00C722ED" w:rsidP="00152FF3">
            <w:pPr>
              <w:snapToGrid w:val="0"/>
              <w:spacing w:beforeLines="100" w:before="360" w:afterLines="100" w:after="360" w:line="240" w:lineRule="atLeast"/>
              <w:rPr>
                <w:rFonts w:hAnsi="ＭＳ 明朝"/>
                <w:b/>
                <w:bCs/>
                <w:sz w:val="22"/>
              </w:rPr>
            </w:pPr>
            <w:r w:rsidRPr="001B0C6A">
              <w:rPr>
                <w:rFonts w:hAnsi="ＭＳ 明朝" w:hint="eastAsia"/>
                <w:b/>
                <w:bCs/>
                <w:sz w:val="22"/>
              </w:rPr>
              <w:t>45mg</w:t>
            </w:r>
            <w:r w:rsidRPr="001B0C6A">
              <w:rPr>
                <w:rFonts w:hAnsi="ＭＳ 明朝" w:hint="eastAsia"/>
                <w:b/>
                <w:bCs/>
                <w:sz w:val="22"/>
              </w:rPr>
              <w:t>以下</w:t>
            </w:r>
          </w:p>
          <w:p w14:paraId="6B27BBE8" w14:textId="1CF834F4" w:rsidR="00C722ED" w:rsidRPr="00C92D31" w:rsidRDefault="00C722ED" w:rsidP="00152FF3">
            <w:pPr>
              <w:snapToGrid w:val="0"/>
              <w:spacing w:beforeLines="100" w:before="360" w:afterLines="100" w:after="360" w:line="240" w:lineRule="atLeast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(</w:t>
            </w:r>
            <w:r>
              <w:rPr>
                <w:rFonts w:hAnsi="ＭＳ 明朝" w:hint="eastAsia"/>
                <w:sz w:val="22"/>
              </w:rPr>
              <w:t>現行</w:t>
            </w:r>
            <w:r w:rsidRPr="00C92D31">
              <w:rPr>
                <w:rFonts w:hAnsi="ＭＳ 明朝" w:hint="eastAsia"/>
                <w:sz w:val="22"/>
              </w:rPr>
              <w:t>150mg</w:t>
            </w:r>
            <w:r w:rsidRPr="00C92D31">
              <w:rPr>
                <w:rFonts w:hAnsi="ＭＳ 明朝" w:hint="eastAsia"/>
                <w:sz w:val="22"/>
              </w:rPr>
              <w:t>以下</w:t>
            </w:r>
            <w:r w:rsidRPr="00C92D31">
              <w:rPr>
                <w:rFonts w:hAnsi="ＭＳ 明朝" w:hint="eastAsia"/>
                <w:sz w:val="22"/>
              </w:rPr>
              <w:t>)</w:t>
            </w:r>
          </w:p>
        </w:tc>
        <w:tc>
          <w:tcPr>
            <w:tcW w:w="3080" w:type="dxa"/>
            <w:vAlign w:val="center"/>
          </w:tcPr>
          <w:p w14:paraId="6E60B102" w14:textId="77777777" w:rsidR="00C722ED" w:rsidRPr="001B0C6A" w:rsidRDefault="00C722ED" w:rsidP="00152FF3">
            <w:pPr>
              <w:snapToGrid w:val="0"/>
              <w:spacing w:beforeLines="100" w:before="360" w:afterLines="100" w:after="360" w:line="240" w:lineRule="atLeast"/>
              <w:ind w:leftChars="-5" w:left="-10" w:firstLineChars="100" w:firstLine="221"/>
              <w:rPr>
                <w:rFonts w:hAnsi="ＭＳ 明朝"/>
                <w:b/>
                <w:bCs/>
                <w:sz w:val="22"/>
              </w:rPr>
            </w:pPr>
            <w:r w:rsidRPr="001B0C6A">
              <w:rPr>
                <w:rFonts w:hAnsi="ＭＳ 明朝" w:hint="eastAsia"/>
                <w:b/>
                <w:bCs/>
                <w:sz w:val="22"/>
              </w:rPr>
              <w:t>0.003mg</w:t>
            </w:r>
            <w:r w:rsidRPr="001B0C6A">
              <w:rPr>
                <w:rFonts w:hAnsi="ＭＳ 明朝" w:hint="eastAsia"/>
                <w:b/>
                <w:bCs/>
                <w:sz w:val="22"/>
              </w:rPr>
              <w:t>以下</w:t>
            </w:r>
          </w:p>
          <w:p w14:paraId="0E739224" w14:textId="3DBD73D7" w:rsidR="00C722ED" w:rsidRPr="00C92D31" w:rsidRDefault="00C722ED" w:rsidP="00152FF3">
            <w:pPr>
              <w:snapToGrid w:val="0"/>
              <w:spacing w:beforeLines="100" w:before="360" w:afterLines="100" w:after="360" w:line="240" w:lineRule="atLeast"/>
              <w:ind w:leftChars="-5" w:left="-10" w:firstLineChars="100" w:firstLine="220"/>
              <w:rPr>
                <w:rFonts w:hAnsi="ＭＳ 明朝" w:hint="eastAsia"/>
                <w:sz w:val="22"/>
              </w:rPr>
            </w:pPr>
            <w:r w:rsidRPr="00C92D31">
              <w:rPr>
                <w:rFonts w:hAnsi="ＭＳ 明朝" w:hint="eastAsia"/>
                <w:sz w:val="22"/>
              </w:rPr>
              <w:t>(</w:t>
            </w:r>
            <w:r>
              <w:rPr>
                <w:rFonts w:hAnsi="ＭＳ 明朝" w:hint="eastAsia"/>
                <w:sz w:val="22"/>
              </w:rPr>
              <w:t>現行</w:t>
            </w:r>
            <w:r w:rsidRPr="00C92D31">
              <w:rPr>
                <w:rFonts w:hAnsi="ＭＳ 明朝" w:hint="eastAsia"/>
                <w:sz w:val="22"/>
              </w:rPr>
              <w:t>0.0</w:t>
            </w:r>
            <w:r>
              <w:rPr>
                <w:rFonts w:hAnsi="ＭＳ 明朝" w:hint="eastAsia"/>
                <w:sz w:val="22"/>
              </w:rPr>
              <w:t>1</w:t>
            </w:r>
            <w:r w:rsidRPr="00C92D31">
              <w:rPr>
                <w:rFonts w:hAnsi="ＭＳ 明朝" w:hint="eastAsia"/>
                <w:sz w:val="22"/>
              </w:rPr>
              <w:t>mg</w:t>
            </w:r>
            <w:r w:rsidRPr="00C92D31">
              <w:rPr>
                <w:rFonts w:hAnsi="ＭＳ 明朝" w:hint="eastAsia"/>
                <w:sz w:val="22"/>
              </w:rPr>
              <w:t>以下</w:t>
            </w:r>
            <w:r w:rsidRPr="00C92D31">
              <w:rPr>
                <w:rFonts w:hAnsi="ＭＳ 明朝" w:hint="eastAsia"/>
                <w:sz w:val="22"/>
              </w:rPr>
              <w:t>)</w:t>
            </w:r>
          </w:p>
        </w:tc>
      </w:tr>
      <w:tr w:rsidR="00C722ED" w:rsidRPr="00C92D31" w14:paraId="293D9FC4" w14:textId="77777777" w:rsidTr="00152FF3">
        <w:trPr>
          <w:trHeight w:val="1291"/>
        </w:trPr>
        <w:tc>
          <w:tcPr>
            <w:tcW w:w="3038" w:type="dxa"/>
            <w:vAlign w:val="center"/>
          </w:tcPr>
          <w:p w14:paraId="3936F9FC" w14:textId="77777777" w:rsidR="00C722ED" w:rsidRPr="00C92D31" w:rsidRDefault="00C722ED" w:rsidP="00152FF3">
            <w:pPr>
              <w:snapToGrid w:val="0"/>
              <w:spacing w:beforeLines="100" w:before="360" w:afterLines="100" w:after="360" w:line="240" w:lineRule="atLeast"/>
              <w:rPr>
                <w:rFonts w:hAnsi="ＭＳ 明朝" w:hint="eastAsia"/>
                <w:kern w:val="0"/>
                <w:sz w:val="22"/>
              </w:rPr>
            </w:pPr>
            <w:r w:rsidRPr="00C92D31">
              <w:rPr>
                <w:rFonts w:hAnsi="ＭＳ 明朝" w:hint="eastAsia"/>
                <w:kern w:val="0"/>
                <w:sz w:val="22"/>
              </w:rPr>
              <w:t>トリクロロエチレン</w:t>
            </w:r>
          </w:p>
        </w:tc>
        <w:tc>
          <w:tcPr>
            <w:tcW w:w="3107" w:type="dxa"/>
            <w:vAlign w:val="center"/>
          </w:tcPr>
          <w:p w14:paraId="0D21020F" w14:textId="77777777" w:rsidR="00C722ED" w:rsidRPr="00C92D31" w:rsidRDefault="00C722ED" w:rsidP="00152FF3">
            <w:pPr>
              <w:snapToGrid w:val="0"/>
              <w:spacing w:beforeLines="100" w:before="360" w:afterLines="100" w:after="360" w:line="240" w:lineRule="atLeast"/>
              <w:ind w:leftChars="-6" w:left="-9" w:hangingChars="2" w:hanging="4"/>
              <w:rPr>
                <w:rFonts w:hAnsi="ＭＳ 明朝" w:hint="eastAsia"/>
                <w:sz w:val="22"/>
              </w:rPr>
            </w:pPr>
          </w:p>
        </w:tc>
        <w:tc>
          <w:tcPr>
            <w:tcW w:w="3080" w:type="dxa"/>
            <w:vAlign w:val="center"/>
          </w:tcPr>
          <w:p w14:paraId="4658A4D5" w14:textId="77777777" w:rsidR="00C722ED" w:rsidRPr="001B0C6A" w:rsidRDefault="00C722ED" w:rsidP="00152FF3">
            <w:pPr>
              <w:snapToGrid w:val="0"/>
              <w:spacing w:beforeLines="100" w:before="360" w:afterLines="100" w:after="360" w:line="240" w:lineRule="atLeast"/>
              <w:ind w:leftChars="-4" w:left="-8" w:firstLineChars="100" w:firstLine="221"/>
              <w:rPr>
                <w:rFonts w:hAnsi="ＭＳ 明朝"/>
                <w:b/>
                <w:bCs/>
                <w:sz w:val="22"/>
              </w:rPr>
            </w:pPr>
            <w:r w:rsidRPr="001B0C6A">
              <w:rPr>
                <w:rFonts w:hAnsi="ＭＳ 明朝" w:hint="eastAsia"/>
                <w:b/>
                <w:bCs/>
                <w:sz w:val="22"/>
              </w:rPr>
              <w:t>0.01mg</w:t>
            </w:r>
            <w:r w:rsidRPr="001B0C6A">
              <w:rPr>
                <w:rFonts w:hAnsi="ＭＳ 明朝" w:hint="eastAsia"/>
                <w:b/>
                <w:bCs/>
                <w:sz w:val="22"/>
              </w:rPr>
              <w:t>以下</w:t>
            </w:r>
          </w:p>
          <w:p w14:paraId="51B85FBC" w14:textId="71ECA547" w:rsidR="00C722ED" w:rsidRPr="00C92D31" w:rsidRDefault="00C722ED" w:rsidP="00152FF3">
            <w:pPr>
              <w:snapToGrid w:val="0"/>
              <w:spacing w:beforeLines="100" w:before="360" w:afterLines="100" w:after="360" w:line="240" w:lineRule="atLeast"/>
              <w:ind w:leftChars="-4" w:left="-8" w:firstLineChars="100" w:firstLine="220"/>
              <w:rPr>
                <w:rFonts w:hAnsi="ＭＳ 明朝" w:hint="eastAsia"/>
                <w:sz w:val="22"/>
              </w:rPr>
            </w:pPr>
            <w:r w:rsidRPr="00C92D31">
              <w:rPr>
                <w:rFonts w:hAnsi="ＭＳ 明朝" w:hint="eastAsia"/>
                <w:sz w:val="22"/>
              </w:rPr>
              <w:t>(</w:t>
            </w:r>
            <w:r>
              <w:rPr>
                <w:rFonts w:hAnsi="ＭＳ 明朝" w:hint="eastAsia"/>
                <w:sz w:val="22"/>
              </w:rPr>
              <w:t>現行</w:t>
            </w:r>
            <w:r w:rsidRPr="00C92D31">
              <w:rPr>
                <w:rFonts w:hAnsi="ＭＳ 明朝" w:hint="eastAsia"/>
                <w:sz w:val="22"/>
              </w:rPr>
              <w:t>0.0</w:t>
            </w:r>
            <w:r>
              <w:rPr>
                <w:rFonts w:hAnsi="ＭＳ 明朝" w:hint="eastAsia"/>
                <w:sz w:val="22"/>
              </w:rPr>
              <w:t>3</w:t>
            </w:r>
            <w:r w:rsidRPr="00C92D31">
              <w:rPr>
                <w:rFonts w:hAnsi="ＭＳ 明朝" w:hint="eastAsia"/>
                <w:sz w:val="22"/>
              </w:rPr>
              <w:t>mg</w:t>
            </w:r>
            <w:r w:rsidRPr="00C92D31">
              <w:rPr>
                <w:rFonts w:hAnsi="ＭＳ 明朝" w:hint="eastAsia"/>
                <w:sz w:val="22"/>
              </w:rPr>
              <w:t>以下</w:t>
            </w:r>
            <w:r w:rsidRPr="00C92D31">
              <w:rPr>
                <w:rFonts w:hAnsi="ＭＳ 明朝" w:hint="eastAsia"/>
                <w:sz w:val="22"/>
              </w:rPr>
              <w:t>)</w:t>
            </w:r>
          </w:p>
        </w:tc>
      </w:tr>
    </w:tbl>
    <w:p w14:paraId="64107832" w14:textId="77777777" w:rsidR="00C722ED" w:rsidRDefault="00C722ED">
      <w:pPr>
        <w:rPr>
          <w:rFonts w:hint="eastAsia"/>
          <w:sz w:val="24"/>
          <w:szCs w:val="24"/>
        </w:rPr>
      </w:pPr>
    </w:p>
    <w:p w14:paraId="78DCBC7C" w14:textId="77777777" w:rsidR="001C306C" w:rsidRDefault="001C306C">
      <w:pPr>
        <w:rPr>
          <w:sz w:val="24"/>
          <w:szCs w:val="24"/>
        </w:rPr>
      </w:pPr>
    </w:p>
    <w:p w14:paraId="34364CCF" w14:textId="222D6AEE" w:rsidR="00C722ED" w:rsidRDefault="00C722ED" w:rsidP="00D84DA6">
      <w:pPr>
        <w:ind w:leftChars="127" w:left="531" w:hangingChars="110" w:hanging="264"/>
        <w:rPr>
          <w:sz w:val="24"/>
          <w:szCs w:val="24"/>
        </w:rPr>
      </w:pPr>
    </w:p>
    <w:p w14:paraId="436BFC1C" w14:textId="77777777" w:rsidR="00C722ED" w:rsidRDefault="00C722ED" w:rsidP="00D84DA6">
      <w:pPr>
        <w:ind w:leftChars="127" w:left="531" w:hangingChars="110" w:hanging="264"/>
        <w:rPr>
          <w:rFonts w:hint="eastAsia"/>
          <w:sz w:val="24"/>
          <w:szCs w:val="24"/>
        </w:rPr>
      </w:pPr>
    </w:p>
    <w:p w14:paraId="3562A66A" w14:textId="77777777" w:rsidR="00544C9C" w:rsidRDefault="009B4E13" w:rsidP="004E2657">
      <w:pPr>
        <w:tabs>
          <w:tab w:val="right" w:pos="9070"/>
        </w:tabs>
        <w:ind w:leftChars="115" w:left="462" w:hangingChars="92" w:hanging="221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B1358" wp14:editId="42A1DB27">
                <wp:simplePos x="0" y="0"/>
                <wp:positionH relativeFrom="column">
                  <wp:posOffset>614045</wp:posOffset>
                </wp:positionH>
                <wp:positionV relativeFrom="paragraph">
                  <wp:posOffset>138430</wp:posOffset>
                </wp:positionV>
                <wp:extent cx="4705350" cy="4857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485775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5C2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48.35pt;margin-top:10.9pt;width:370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" strokecolor="#5b9bd5 [3204]" strokeweight="1.5pt">
                <v:stroke joinstyle="miter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14C3F" wp14:editId="6DB6E7FF">
                <wp:simplePos x="0" y="0"/>
                <wp:positionH relativeFrom="margin">
                  <wp:posOffset>699770</wp:posOffset>
                </wp:positionH>
                <wp:positionV relativeFrom="paragraph">
                  <wp:posOffset>157480</wp:posOffset>
                </wp:positionV>
                <wp:extent cx="4512310" cy="819150"/>
                <wp:effectExtent l="0" t="0" r="254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31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CEE0C" w14:textId="77777777" w:rsidR="00D17DCD" w:rsidRPr="00AB4A4F" w:rsidRDefault="00236B66" w:rsidP="005C1A37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251D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阪南２区の</w:t>
                            </w:r>
                            <w:r w:rsidRPr="00E251D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受入基準</w:t>
                            </w:r>
                            <w:r w:rsidRPr="00E251D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 w:rsidRPr="00E251D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国</w:t>
                            </w:r>
                            <w:r w:rsidRPr="00E251D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E251D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定める土壌環境基準等を根拠として設定しており、このたび国が土壌環境基準項目を</w:t>
                            </w:r>
                            <w:r w:rsidR="005C1A3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変更</w:t>
                            </w:r>
                            <w:r w:rsidRPr="00E251D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することから、</w:t>
                            </w:r>
                            <w:r w:rsidRPr="00E251D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阪南２区受入基準</w:t>
                            </w:r>
                            <w:r w:rsidR="00790B10" w:rsidRPr="00E251D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251D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改正</w:t>
                            </w:r>
                            <w:r w:rsidRPr="00E251D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するものです。</w:t>
                            </w:r>
                          </w:p>
                          <w:p w14:paraId="3BD530BB" w14:textId="77777777" w:rsidR="00236B66" w:rsidRDefault="00236B66" w:rsidP="00790B10">
                            <w:pPr>
                              <w:ind w:firstLineChars="100" w:firstLine="210"/>
                            </w:pPr>
                          </w:p>
                          <w:p w14:paraId="7CBB3EC3" w14:textId="77777777" w:rsidR="00790B10" w:rsidRPr="00790B10" w:rsidRDefault="00790B10" w:rsidP="00790B10">
                            <w:pPr>
                              <w:ind w:firstLineChars="100" w:firstLine="210"/>
                            </w:pPr>
                          </w:p>
                          <w:p w14:paraId="3663ADF6" w14:textId="77777777" w:rsidR="00236B66" w:rsidRPr="00236B66" w:rsidRDefault="00236B66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93F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5.1pt;margin-top:12.4pt;width:355.3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" fillcolor="white [3201]" stroked="f" strokeweight=".5pt">
                <v:textbox inset="0,,0">
                  <w:txbxContent>
                    <w:p w:rsidR="00D17DCD" w:rsidRPr="00AB4A4F" w:rsidRDefault="00236B66" w:rsidP="005C1A37">
                      <w:pPr>
                        <w:spacing w:line="24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251D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阪南２区の</w:t>
                      </w:r>
                      <w:r w:rsidRPr="00E251D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受入基準</w:t>
                      </w:r>
                      <w:r w:rsidRPr="00E251D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は、</w:t>
                      </w:r>
                      <w:r w:rsidRPr="00E251D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国</w:t>
                      </w:r>
                      <w:r w:rsidRPr="00E251D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が</w:t>
                      </w:r>
                      <w:r w:rsidRPr="00E251D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定める土壌環境基準等を根拠として設定しており、このたび国が土壌環境基準項目を</w:t>
                      </w:r>
                      <w:r w:rsidR="005C1A3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変更</w:t>
                      </w:r>
                      <w:r w:rsidRPr="00E251D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することから、</w:t>
                      </w:r>
                      <w:r w:rsidRPr="00E251D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阪南２区受入基準</w:t>
                      </w:r>
                      <w:r w:rsidR="00790B10" w:rsidRPr="00E251D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E251D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改正</w:t>
                      </w:r>
                      <w:r w:rsidRPr="00E251D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するものです。</w:t>
                      </w:r>
                    </w:p>
                    <w:p w:rsidR="00236B66" w:rsidRDefault="00236B66" w:rsidP="00790B10">
                      <w:pPr>
                        <w:ind w:firstLineChars="100" w:firstLine="210"/>
                      </w:pPr>
                    </w:p>
                    <w:p w:rsidR="00790B10" w:rsidRPr="00790B10" w:rsidRDefault="00790B10" w:rsidP="00790B10">
                      <w:pPr>
                        <w:ind w:firstLineChars="100" w:firstLine="210"/>
                      </w:pPr>
                    </w:p>
                    <w:p w:rsidR="00236B66" w:rsidRPr="00236B66" w:rsidRDefault="00236B66"/>
                  </w:txbxContent>
                </v:textbox>
                <w10:wrap anchorx="margin"/>
              </v:shape>
            </w:pict>
          </mc:Fallback>
        </mc:AlternateContent>
      </w:r>
    </w:p>
    <w:p w14:paraId="2496F72B" w14:textId="77777777" w:rsidR="00544C9C" w:rsidRDefault="00544C9C" w:rsidP="004E2657">
      <w:pPr>
        <w:tabs>
          <w:tab w:val="right" w:pos="9070"/>
        </w:tabs>
        <w:ind w:leftChars="115" w:left="462" w:hangingChars="92" w:hanging="221"/>
        <w:rPr>
          <w:sz w:val="24"/>
          <w:szCs w:val="24"/>
        </w:rPr>
      </w:pPr>
    </w:p>
    <w:p w14:paraId="4E94EB1C" w14:textId="77777777" w:rsidR="00544C9C" w:rsidRDefault="00544C9C" w:rsidP="004E2657">
      <w:pPr>
        <w:tabs>
          <w:tab w:val="right" w:pos="9070"/>
        </w:tabs>
        <w:ind w:leftChars="115" w:left="462" w:hangingChars="92" w:hanging="221"/>
        <w:rPr>
          <w:sz w:val="24"/>
          <w:szCs w:val="24"/>
        </w:rPr>
      </w:pPr>
    </w:p>
    <w:p w14:paraId="420C7DBE" w14:textId="77777777" w:rsidR="00544C9C" w:rsidRDefault="00544C9C" w:rsidP="004E2657">
      <w:pPr>
        <w:tabs>
          <w:tab w:val="right" w:pos="9070"/>
        </w:tabs>
        <w:ind w:leftChars="115" w:left="462" w:hangingChars="92" w:hanging="221"/>
        <w:rPr>
          <w:sz w:val="24"/>
          <w:szCs w:val="24"/>
        </w:rPr>
      </w:pPr>
    </w:p>
    <w:p w14:paraId="7440C36D" w14:textId="77777777" w:rsidR="00544C9C" w:rsidRDefault="0059386A" w:rsidP="004E2657">
      <w:pPr>
        <w:tabs>
          <w:tab w:val="right" w:pos="9070"/>
        </w:tabs>
        <w:ind w:leftChars="115" w:left="462" w:hangingChars="92" w:hanging="22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F1D0C" wp14:editId="1C3A0F22">
                <wp:simplePos x="0" y="0"/>
                <wp:positionH relativeFrom="column">
                  <wp:posOffset>1709420</wp:posOffset>
                </wp:positionH>
                <wp:positionV relativeFrom="paragraph">
                  <wp:posOffset>33655</wp:posOffset>
                </wp:positionV>
                <wp:extent cx="3848100" cy="78105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23C50" w14:textId="77777777" w:rsidR="00544C9C" w:rsidRPr="001530E8" w:rsidRDefault="00544C9C" w:rsidP="0059386A">
                            <w:pPr>
                              <w:spacing w:line="280" w:lineRule="exact"/>
                              <w:rPr>
                                <w:szCs w:val="21"/>
                              </w:rPr>
                            </w:pPr>
                            <w:r w:rsidRPr="001530E8"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お問い合わせ先</w:t>
                            </w:r>
                            <w:r w:rsidRPr="001530E8"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</w:p>
                          <w:p w14:paraId="4BC08A79" w14:textId="77777777" w:rsidR="00544C9C" w:rsidRPr="001530E8" w:rsidRDefault="00544C9C" w:rsidP="0059386A">
                            <w:pPr>
                              <w:spacing w:line="280" w:lineRule="exact"/>
                              <w:rPr>
                                <w:szCs w:val="21"/>
                              </w:rPr>
                            </w:pPr>
                            <w:r w:rsidRPr="001530E8">
                              <w:rPr>
                                <w:rFonts w:hint="eastAsia"/>
                                <w:szCs w:val="21"/>
                              </w:rPr>
                              <w:t xml:space="preserve">公益財団法人大阪府都市整備推進センター阪南事業所　</w:t>
                            </w:r>
                            <w:r w:rsidR="005C1A37">
                              <w:rPr>
                                <w:rFonts w:hint="eastAsia"/>
                                <w:szCs w:val="21"/>
                              </w:rPr>
                              <w:t>山下</w:t>
                            </w:r>
                          </w:p>
                          <w:p w14:paraId="348D33C0" w14:textId="77777777" w:rsidR="00544C9C" w:rsidRDefault="00544C9C" w:rsidP="0059386A">
                            <w:pPr>
                              <w:spacing w:line="280" w:lineRule="exact"/>
                              <w:rPr>
                                <w:szCs w:val="21"/>
                              </w:rPr>
                            </w:pPr>
                            <w:r w:rsidRPr="001530E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1530E8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Pr="001530E8">
                              <w:rPr>
                                <w:rFonts w:hint="eastAsia"/>
                                <w:szCs w:val="21"/>
                              </w:rPr>
                              <w:t xml:space="preserve">　０７２－４３１－１７９３</w:t>
                            </w:r>
                          </w:p>
                          <w:p w14:paraId="280726E4" w14:textId="77777777" w:rsidR="00BD4B67" w:rsidRPr="001530E8" w:rsidRDefault="00BD4B67" w:rsidP="0059386A">
                            <w:pPr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０７２－４３１－１７８３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E77D6" id="テキスト ボックス 6" o:spid="_x0000_s1027" type="#_x0000_t202" style="position:absolute;left:0;text-align:left;margin-left:134.6pt;margin-top:2.65pt;width:303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">
                <v:textbox inset="5.85pt,.7pt,5.85pt,.7pt">
                  <w:txbxContent>
                    <w:p w:rsidR="00544C9C" w:rsidRPr="001530E8" w:rsidRDefault="00544C9C" w:rsidP="0059386A">
                      <w:pPr>
                        <w:spacing w:line="280" w:lineRule="exact"/>
                        <w:rPr>
                          <w:szCs w:val="21"/>
                        </w:rPr>
                      </w:pPr>
                      <w:r w:rsidRPr="001530E8">
                        <w:rPr>
                          <w:rFonts w:hint="eastAsia"/>
                          <w:szCs w:val="21"/>
                        </w:rPr>
                        <w:t>【</w:t>
                      </w:r>
                      <w:r>
                        <w:rPr>
                          <w:rFonts w:hint="eastAsia"/>
                          <w:szCs w:val="21"/>
                        </w:rPr>
                        <w:t>お問い合わせ先</w:t>
                      </w:r>
                      <w:r w:rsidRPr="001530E8">
                        <w:rPr>
                          <w:rFonts w:hint="eastAsia"/>
                          <w:szCs w:val="21"/>
                        </w:rPr>
                        <w:t>】</w:t>
                      </w:r>
                    </w:p>
                    <w:p w:rsidR="00544C9C" w:rsidRPr="001530E8" w:rsidRDefault="00544C9C" w:rsidP="0059386A">
                      <w:pPr>
                        <w:spacing w:line="280" w:lineRule="exact"/>
                        <w:rPr>
                          <w:szCs w:val="21"/>
                        </w:rPr>
                      </w:pPr>
                      <w:r w:rsidRPr="001530E8">
                        <w:rPr>
                          <w:rFonts w:hint="eastAsia"/>
                          <w:szCs w:val="21"/>
                        </w:rPr>
                        <w:t xml:space="preserve">公益財団法人大阪府都市整備推進センター阪南事業所　</w:t>
                      </w:r>
                      <w:r w:rsidR="005C1A37">
                        <w:rPr>
                          <w:rFonts w:hint="eastAsia"/>
                          <w:szCs w:val="21"/>
                        </w:rPr>
                        <w:t>山下</w:t>
                      </w:r>
                    </w:p>
                    <w:p w:rsidR="00544C9C" w:rsidRDefault="00544C9C" w:rsidP="0059386A">
                      <w:pPr>
                        <w:spacing w:line="280" w:lineRule="exact"/>
                        <w:rPr>
                          <w:szCs w:val="21"/>
                        </w:rPr>
                      </w:pPr>
                      <w:r w:rsidRPr="001530E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1530E8">
                        <w:rPr>
                          <w:rFonts w:hint="eastAsia"/>
                          <w:szCs w:val="21"/>
                        </w:rPr>
                        <w:t>TEL</w:t>
                      </w:r>
                      <w:r w:rsidRPr="001530E8">
                        <w:rPr>
                          <w:rFonts w:hint="eastAsia"/>
                          <w:szCs w:val="21"/>
                        </w:rPr>
                        <w:t xml:space="preserve">　０７２－４３１－１７９３</w:t>
                      </w:r>
                    </w:p>
                    <w:p w:rsidR="00BD4B67" w:rsidRPr="001530E8" w:rsidRDefault="00BD4B67" w:rsidP="0059386A">
                      <w:pPr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FAX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０７２－４３１－１７８３</w:t>
                      </w:r>
                    </w:p>
                  </w:txbxContent>
                </v:textbox>
              </v:shape>
            </w:pict>
          </mc:Fallback>
        </mc:AlternateContent>
      </w:r>
    </w:p>
    <w:p w14:paraId="739631E4" w14:textId="77777777" w:rsidR="00544C9C" w:rsidRDefault="00544C9C" w:rsidP="004E2657">
      <w:pPr>
        <w:tabs>
          <w:tab w:val="right" w:pos="9070"/>
        </w:tabs>
        <w:ind w:leftChars="115" w:left="462" w:hangingChars="92" w:hanging="221"/>
        <w:rPr>
          <w:sz w:val="24"/>
          <w:szCs w:val="24"/>
        </w:rPr>
      </w:pPr>
    </w:p>
    <w:p w14:paraId="6404FD6C" w14:textId="77777777" w:rsidR="00544C9C" w:rsidRPr="004E2657" w:rsidRDefault="00544C9C" w:rsidP="004E2657">
      <w:pPr>
        <w:tabs>
          <w:tab w:val="right" w:pos="9070"/>
        </w:tabs>
        <w:ind w:leftChars="115" w:left="462" w:hangingChars="92" w:hanging="221"/>
        <w:rPr>
          <w:sz w:val="24"/>
          <w:szCs w:val="24"/>
        </w:rPr>
      </w:pPr>
    </w:p>
    <w:sectPr w:rsidR="00544C9C" w:rsidRPr="004E2657" w:rsidSect="0059386A">
      <w:pgSz w:w="11906" w:h="16838" w:code="9"/>
      <w:pgMar w:top="56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BA928" w14:textId="77777777" w:rsidR="0039744C" w:rsidRDefault="0039744C" w:rsidP="00790B10">
      <w:r>
        <w:separator/>
      </w:r>
    </w:p>
  </w:endnote>
  <w:endnote w:type="continuationSeparator" w:id="0">
    <w:p w14:paraId="6C3285DE" w14:textId="77777777" w:rsidR="0039744C" w:rsidRDefault="0039744C" w:rsidP="0079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3408C" w14:textId="77777777" w:rsidR="0039744C" w:rsidRDefault="0039744C" w:rsidP="00790B10">
      <w:r>
        <w:separator/>
      </w:r>
    </w:p>
  </w:footnote>
  <w:footnote w:type="continuationSeparator" w:id="0">
    <w:p w14:paraId="1FA2E8E4" w14:textId="77777777" w:rsidR="0039744C" w:rsidRDefault="0039744C" w:rsidP="00790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1E"/>
    <w:rsid w:val="00001AA4"/>
    <w:rsid w:val="0006378D"/>
    <w:rsid w:val="0009288E"/>
    <w:rsid w:val="000B3E1E"/>
    <w:rsid w:val="000B4419"/>
    <w:rsid w:val="000E0FD9"/>
    <w:rsid w:val="000F304E"/>
    <w:rsid w:val="00164EF3"/>
    <w:rsid w:val="00177F3D"/>
    <w:rsid w:val="001952F8"/>
    <w:rsid w:val="001C306C"/>
    <w:rsid w:val="001C5DA0"/>
    <w:rsid w:val="001E7B0F"/>
    <w:rsid w:val="00236B66"/>
    <w:rsid w:val="002B3F38"/>
    <w:rsid w:val="002E69B0"/>
    <w:rsid w:val="00310E74"/>
    <w:rsid w:val="003351F2"/>
    <w:rsid w:val="00347314"/>
    <w:rsid w:val="00375CDE"/>
    <w:rsid w:val="0039744C"/>
    <w:rsid w:val="00440E4A"/>
    <w:rsid w:val="00471068"/>
    <w:rsid w:val="00496D57"/>
    <w:rsid w:val="004E2657"/>
    <w:rsid w:val="00510E7B"/>
    <w:rsid w:val="005371EE"/>
    <w:rsid w:val="00544C9C"/>
    <w:rsid w:val="00561C6E"/>
    <w:rsid w:val="00566549"/>
    <w:rsid w:val="0059386A"/>
    <w:rsid w:val="005B4BFA"/>
    <w:rsid w:val="005C1A37"/>
    <w:rsid w:val="0064349B"/>
    <w:rsid w:val="006D0FF2"/>
    <w:rsid w:val="00724ABE"/>
    <w:rsid w:val="00737BDF"/>
    <w:rsid w:val="00780FBB"/>
    <w:rsid w:val="00790B10"/>
    <w:rsid w:val="00792C98"/>
    <w:rsid w:val="008169C3"/>
    <w:rsid w:val="008303C3"/>
    <w:rsid w:val="008854FC"/>
    <w:rsid w:val="008C6E32"/>
    <w:rsid w:val="008E1BC1"/>
    <w:rsid w:val="009B4902"/>
    <w:rsid w:val="009B4B6A"/>
    <w:rsid w:val="009B4E13"/>
    <w:rsid w:val="00A132EC"/>
    <w:rsid w:val="00AB0703"/>
    <w:rsid w:val="00AB4A4F"/>
    <w:rsid w:val="00AF630A"/>
    <w:rsid w:val="00B21348"/>
    <w:rsid w:val="00B53218"/>
    <w:rsid w:val="00B703EE"/>
    <w:rsid w:val="00BA2ED9"/>
    <w:rsid w:val="00BD4B67"/>
    <w:rsid w:val="00BD7EC1"/>
    <w:rsid w:val="00C27EAB"/>
    <w:rsid w:val="00C5767E"/>
    <w:rsid w:val="00C63A45"/>
    <w:rsid w:val="00C722ED"/>
    <w:rsid w:val="00C723BF"/>
    <w:rsid w:val="00CA3561"/>
    <w:rsid w:val="00CF78BF"/>
    <w:rsid w:val="00D10220"/>
    <w:rsid w:val="00D126C2"/>
    <w:rsid w:val="00D17DCD"/>
    <w:rsid w:val="00D21C75"/>
    <w:rsid w:val="00D506A7"/>
    <w:rsid w:val="00D7598A"/>
    <w:rsid w:val="00D84DA6"/>
    <w:rsid w:val="00DA014B"/>
    <w:rsid w:val="00DC382D"/>
    <w:rsid w:val="00E1022C"/>
    <w:rsid w:val="00E226D9"/>
    <w:rsid w:val="00E251D7"/>
    <w:rsid w:val="00E373C9"/>
    <w:rsid w:val="00E87253"/>
    <w:rsid w:val="00EC5909"/>
    <w:rsid w:val="00ED582E"/>
    <w:rsid w:val="00F00372"/>
    <w:rsid w:val="00F021A7"/>
    <w:rsid w:val="00F42593"/>
    <w:rsid w:val="00F94FE5"/>
    <w:rsid w:val="00FB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94EE75"/>
  <w15:chartTrackingRefBased/>
  <w15:docId w15:val="{5D41D41B-1D3C-4585-9FE1-CDD42AFA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5DA0"/>
  </w:style>
  <w:style w:type="character" w:customStyle="1" w:styleId="a4">
    <w:name w:val="日付 (文字)"/>
    <w:basedOn w:val="a0"/>
    <w:link w:val="a3"/>
    <w:uiPriority w:val="99"/>
    <w:semiHidden/>
    <w:rsid w:val="001C5DA0"/>
  </w:style>
  <w:style w:type="character" w:styleId="a5">
    <w:name w:val="Hyperlink"/>
    <w:basedOn w:val="a0"/>
    <w:uiPriority w:val="99"/>
    <w:unhideWhenUsed/>
    <w:rsid w:val="00790B10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790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0B10"/>
  </w:style>
  <w:style w:type="paragraph" w:styleId="a8">
    <w:name w:val="footer"/>
    <w:basedOn w:val="a"/>
    <w:link w:val="a9"/>
    <w:uiPriority w:val="99"/>
    <w:unhideWhenUsed/>
    <w:rsid w:val="00790B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0B10"/>
  </w:style>
  <w:style w:type="paragraph" w:styleId="aa">
    <w:name w:val="Balloon Text"/>
    <w:basedOn w:val="a"/>
    <w:link w:val="ab"/>
    <w:uiPriority w:val="99"/>
    <w:semiHidden/>
    <w:unhideWhenUsed/>
    <w:rsid w:val="00CA3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356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780FBB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1C3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user</cp:lastModifiedBy>
  <cp:revision>2</cp:revision>
  <cp:lastPrinted>2021-03-04T05:07:00Z</cp:lastPrinted>
  <dcterms:created xsi:type="dcterms:W3CDTF">2021-03-04T05:10:00Z</dcterms:created>
  <dcterms:modified xsi:type="dcterms:W3CDTF">2021-03-04T05:10:00Z</dcterms:modified>
</cp:coreProperties>
</file>